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419B" w:rsidRDefault="0074419B" w:rsidP="008C7BEA">
      <w:pPr>
        <w:pStyle w:val="BodyTextIndent2"/>
        <w:spacing w:after="0" w:line="240" w:lineRule="auto"/>
        <w:ind w:left="0"/>
        <w:rPr>
          <w:b/>
          <w:bCs/>
          <w:sz w:val="24"/>
          <w:szCs w:val="24"/>
          <w:lang w:val="ro-RO"/>
        </w:rPr>
      </w:pPr>
    </w:p>
    <w:p w:rsidR="00130A21" w:rsidRDefault="00130A21" w:rsidP="00130A21">
      <w:pPr>
        <w:jc w:val="right"/>
        <w:rPr>
          <w:b/>
          <w:sz w:val="24"/>
          <w:szCs w:val="24"/>
        </w:rPr>
      </w:pPr>
      <w:r>
        <w:rPr>
          <w:b/>
          <w:bCs/>
          <w:sz w:val="24"/>
          <w:szCs w:val="24"/>
          <w:lang w:val="ro-RO"/>
        </w:rPr>
        <w:t xml:space="preserve">                                                </w:t>
      </w:r>
      <w:r>
        <w:rPr>
          <w:b/>
          <w:sz w:val="24"/>
          <w:szCs w:val="24"/>
        </w:rPr>
        <w:t>ANEXA nr.  2</w:t>
      </w:r>
    </w:p>
    <w:p w:rsidR="00130A21" w:rsidRDefault="00130A21" w:rsidP="00130A21">
      <w:pPr>
        <w:jc w:val="right"/>
        <w:rPr>
          <w:b/>
          <w:sz w:val="24"/>
          <w:szCs w:val="24"/>
          <w:lang w:val="en-US"/>
        </w:rPr>
      </w:pPr>
    </w:p>
    <w:p w:rsidR="00130A21" w:rsidRDefault="00130A21" w:rsidP="00130A21">
      <w:pPr>
        <w:jc w:val="right"/>
        <w:rPr>
          <w:b/>
          <w:sz w:val="24"/>
          <w:szCs w:val="24"/>
          <w:lang w:val="en-US"/>
        </w:rPr>
      </w:pPr>
    </w:p>
    <w:p w:rsidR="00130A21" w:rsidRDefault="00130A21" w:rsidP="00130A21">
      <w:pPr>
        <w:jc w:val="right"/>
        <w:rPr>
          <w:b/>
          <w:sz w:val="24"/>
          <w:szCs w:val="24"/>
          <w:lang w:val="en-US"/>
        </w:rPr>
      </w:pPr>
    </w:p>
    <w:p w:rsidR="00130A21" w:rsidRDefault="00130A21" w:rsidP="00130A21">
      <w:pPr>
        <w:jc w:val="right"/>
        <w:rPr>
          <w:b/>
          <w:sz w:val="24"/>
          <w:szCs w:val="24"/>
          <w:lang w:val="en-US"/>
        </w:rPr>
      </w:pPr>
    </w:p>
    <w:p w:rsidR="00130A21" w:rsidRDefault="00130A21" w:rsidP="00130A21">
      <w:pPr>
        <w:jc w:val="right"/>
        <w:rPr>
          <w:b/>
          <w:sz w:val="24"/>
          <w:szCs w:val="24"/>
          <w:lang w:val="en-US"/>
        </w:rPr>
      </w:pPr>
    </w:p>
    <w:p w:rsidR="0074419B" w:rsidRDefault="0074419B">
      <w:pPr>
        <w:pStyle w:val="BodyTextIndent2"/>
        <w:spacing w:after="0" w:line="240" w:lineRule="auto"/>
        <w:ind w:left="0"/>
        <w:jc w:val="center"/>
        <w:rPr>
          <w:b/>
          <w:bCs/>
          <w:sz w:val="24"/>
          <w:szCs w:val="24"/>
          <w:lang w:val="ro-RO"/>
        </w:rPr>
      </w:pPr>
    </w:p>
    <w:p w:rsidR="0074419B" w:rsidRDefault="00E73F9C">
      <w:pPr>
        <w:pStyle w:val="BodyTextIndent2"/>
        <w:spacing w:after="0" w:line="240" w:lineRule="auto"/>
        <w:ind w:left="0"/>
        <w:jc w:val="center"/>
        <w:rPr>
          <w:b/>
          <w:bCs/>
          <w:sz w:val="24"/>
          <w:szCs w:val="24"/>
          <w:lang w:val="ro-RO"/>
        </w:rPr>
      </w:pPr>
      <w:r>
        <w:rPr>
          <w:b/>
          <w:bCs/>
          <w:sz w:val="24"/>
          <w:szCs w:val="24"/>
          <w:lang w:val="ro-RO"/>
        </w:rPr>
        <w:t>1. Bugetul proiectului</w:t>
      </w:r>
    </w:p>
    <w:p w:rsidR="0074419B" w:rsidRDefault="0074419B">
      <w:pPr>
        <w:jc w:val="both"/>
        <w:rPr>
          <w:b/>
          <w:bCs/>
          <w:sz w:val="24"/>
          <w:szCs w:val="24"/>
          <w:lang w:val="hu-HU"/>
        </w:rPr>
      </w:pPr>
    </w:p>
    <w:p w:rsidR="0074419B" w:rsidRDefault="0074419B">
      <w:pPr>
        <w:jc w:val="both"/>
        <w:rPr>
          <w:b/>
          <w:bCs/>
          <w:sz w:val="24"/>
          <w:szCs w:val="24"/>
          <w:lang w:val="hu-HU"/>
        </w:rPr>
      </w:pPr>
    </w:p>
    <w:p w:rsidR="0074419B" w:rsidRDefault="0074419B">
      <w:pPr>
        <w:jc w:val="both"/>
        <w:rPr>
          <w:b/>
          <w:bCs/>
          <w:sz w:val="24"/>
          <w:szCs w:val="24"/>
          <w:lang w:val="hu-HU"/>
        </w:rPr>
      </w:pPr>
    </w:p>
    <w:p w:rsidR="0074419B" w:rsidRDefault="00E73F9C">
      <w:pPr>
        <w:jc w:val="both"/>
        <w:rPr>
          <w:b/>
          <w:bCs/>
          <w:sz w:val="24"/>
          <w:szCs w:val="24"/>
          <w:lang w:val="hu-HU"/>
        </w:rPr>
      </w:pPr>
      <w:r>
        <w:rPr>
          <w:b/>
          <w:bCs/>
          <w:sz w:val="24"/>
          <w:szCs w:val="24"/>
          <w:lang w:val="hu-HU"/>
        </w:rPr>
        <w:tab/>
      </w:r>
      <w:r>
        <w:rPr>
          <w:b/>
          <w:bCs/>
          <w:sz w:val="24"/>
          <w:szCs w:val="24"/>
          <w:lang w:val="hu-HU"/>
        </w:rPr>
        <w:tab/>
      </w:r>
      <w:r>
        <w:rPr>
          <w:b/>
          <w:bCs/>
          <w:sz w:val="24"/>
          <w:szCs w:val="24"/>
          <w:lang w:val="hu-HU"/>
        </w:rPr>
        <w:tab/>
      </w:r>
      <w:r>
        <w:rPr>
          <w:b/>
          <w:bCs/>
          <w:sz w:val="24"/>
          <w:szCs w:val="24"/>
          <w:lang w:val="hu-HU"/>
        </w:rPr>
        <w:tab/>
      </w:r>
      <w:r>
        <w:rPr>
          <w:b/>
          <w:bCs/>
          <w:sz w:val="24"/>
          <w:szCs w:val="24"/>
          <w:lang w:val="hu-HU"/>
        </w:rPr>
        <w:tab/>
      </w:r>
      <w:r>
        <w:rPr>
          <w:b/>
          <w:bCs/>
          <w:sz w:val="24"/>
          <w:szCs w:val="24"/>
          <w:lang w:val="hu-HU"/>
        </w:rPr>
        <w:tab/>
      </w:r>
      <w:r>
        <w:rPr>
          <w:b/>
          <w:bCs/>
          <w:sz w:val="24"/>
          <w:szCs w:val="24"/>
          <w:lang w:val="hu-HU"/>
        </w:rPr>
        <w:tab/>
      </w:r>
      <w:r>
        <w:rPr>
          <w:b/>
          <w:bCs/>
          <w:sz w:val="24"/>
          <w:szCs w:val="24"/>
          <w:lang w:val="hu-HU"/>
        </w:rPr>
        <w:tab/>
      </w:r>
      <w:r>
        <w:rPr>
          <w:b/>
          <w:bCs/>
          <w:sz w:val="24"/>
          <w:szCs w:val="24"/>
          <w:lang w:val="hu-HU"/>
        </w:rPr>
        <w:tab/>
      </w:r>
      <w:r>
        <w:rPr>
          <w:b/>
          <w:bCs/>
          <w:sz w:val="24"/>
          <w:szCs w:val="24"/>
          <w:lang w:val="hu-HU"/>
        </w:rPr>
        <w:tab/>
      </w:r>
      <w:r>
        <w:rPr>
          <w:b/>
          <w:bCs/>
          <w:sz w:val="24"/>
          <w:szCs w:val="24"/>
          <w:lang w:val="hu-HU"/>
        </w:rPr>
        <w:tab/>
        <w:t>-lei-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6" w:space="0" w:color="000000"/>
          <w:insideH w:val="single" w:sz="6" w:space="0" w:color="000000"/>
        </w:tblBorders>
        <w:tblCellMar>
          <w:left w:w="109" w:type="dxa"/>
          <w:right w:w="114" w:type="dxa"/>
        </w:tblCellMar>
        <w:tblLook w:val="0000" w:firstRow="0" w:lastRow="0" w:firstColumn="0" w:lastColumn="0" w:noHBand="0" w:noVBand="0"/>
      </w:tblPr>
      <w:tblGrid>
        <w:gridCol w:w="558"/>
        <w:gridCol w:w="3626"/>
        <w:gridCol w:w="723"/>
        <w:gridCol w:w="1735"/>
        <w:gridCol w:w="1437"/>
        <w:gridCol w:w="1170"/>
      </w:tblGrid>
      <w:tr w:rsidR="00EA7FF3" w:rsidTr="00EA7FF3">
        <w:trPr>
          <w:cantSplit/>
          <w:trHeight w:val="1092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6" w:space="0" w:color="000000"/>
            </w:tcBorders>
            <w:vAlign w:val="bottom"/>
          </w:tcPr>
          <w:p w:rsidR="00EA7FF3" w:rsidRDefault="00EA7FF3" w:rsidP="00EA7FF3">
            <w:pPr>
              <w:jc w:val="center"/>
              <w:rPr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1960" w:type="pct"/>
            <w:tcBorders>
              <w:top w:val="single" w:sz="4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bottom"/>
          </w:tcPr>
          <w:p w:rsidR="00EA7FF3" w:rsidRDefault="00EA7FF3" w:rsidP="00EA7FF3">
            <w:pPr>
              <w:jc w:val="center"/>
              <w:rPr>
                <w:b/>
                <w:b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>Cheltuieli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EA7FF3" w:rsidRDefault="00EA7FF3" w:rsidP="00EA7FF3">
            <w:pPr>
              <w:ind w:right="-114"/>
              <w:jc w:val="center"/>
              <w:rPr>
                <w:b/>
                <w:b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>Suma totală</w:t>
            </w:r>
          </w:p>
        </w:tc>
        <w:tc>
          <w:tcPr>
            <w:tcW w:w="9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EA7FF3" w:rsidRDefault="00EA7FF3" w:rsidP="00EA7FF3">
            <w:pPr>
              <w:jc w:val="center"/>
              <w:rPr>
                <w:b/>
                <w:b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>Finanţarea solicitată de la Consiliul Judeţean Sălaj</w:t>
            </w:r>
          </w:p>
        </w:tc>
        <w:tc>
          <w:tcPr>
            <w:tcW w:w="7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EA7FF3" w:rsidRDefault="00EA7FF3" w:rsidP="00EA7FF3">
            <w:pPr>
              <w:jc w:val="center"/>
              <w:rPr>
                <w:b/>
                <w:b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>Contribuția proprie</w:t>
            </w:r>
          </w:p>
        </w:tc>
        <w:tc>
          <w:tcPr>
            <w:tcW w:w="6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A7FF3" w:rsidRDefault="00EA7FF3" w:rsidP="00EA7FF3">
            <w:pPr>
              <w:jc w:val="center"/>
              <w:rPr>
                <w:b/>
                <w:b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>Alte surse de finanțare</w:t>
            </w:r>
          </w:p>
        </w:tc>
      </w:tr>
      <w:tr w:rsidR="00EA7FF3" w:rsidTr="00EA7FF3">
        <w:trPr>
          <w:cantSplit/>
          <w:trHeight w:val="412"/>
        </w:trPr>
        <w:tc>
          <w:tcPr>
            <w:tcW w:w="302" w:type="pct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</w:tcPr>
          <w:p w:rsidR="00EA7FF3" w:rsidRDefault="00EA7FF3">
            <w:pPr>
              <w:pStyle w:val="BodyText"/>
              <w:jc w:val="left"/>
              <w:rPr>
                <w:i w:val="0"/>
                <w:iCs w:val="0"/>
                <w:sz w:val="24"/>
                <w:szCs w:val="24"/>
              </w:rPr>
            </w:pPr>
            <w:r>
              <w:rPr>
                <w:i w:val="0"/>
                <w:iCs w:val="0"/>
                <w:sz w:val="24"/>
                <w:szCs w:val="24"/>
              </w:rPr>
              <w:t>1</w:t>
            </w:r>
          </w:p>
        </w:tc>
        <w:tc>
          <w:tcPr>
            <w:tcW w:w="1960" w:type="pct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</w:tcPr>
          <w:p w:rsidR="00EA7FF3" w:rsidRDefault="00EA7FF3">
            <w:pPr>
              <w:pStyle w:val="BodyText"/>
              <w:jc w:val="left"/>
              <w:rPr>
                <w:i w:val="0"/>
                <w:iCs w:val="0"/>
                <w:sz w:val="24"/>
                <w:szCs w:val="24"/>
                <w:lang w:val="ro-RO"/>
              </w:rPr>
            </w:pPr>
            <w:r>
              <w:rPr>
                <w:i w:val="0"/>
                <w:iCs w:val="0"/>
                <w:sz w:val="24"/>
                <w:szCs w:val="24"/>
              </w:rPr>
              <w:t>Cheltuieli de cazare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EA7FF3" w:rsidRDefault="00EA7FF3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38" w:type="pct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EA7FF3" w:rsidRDefault="00EA7FF3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777" w:type="pct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EA7FF3" w:rsidRDefault="00EA7FF3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633" w:type="pct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7FF3" w:rsidRDefault="00EA7FF3">
            <w:pPr>
              <w:jc w:val="both"/>
              <w:rPr>
                <w:sz w:val="24"/>
                <w:szCs w:val="24"/>
                <w:lang w:val="ro-RO"/>
              </w:rPr>
            </w:pPr>
          </w:p>
        </w:tc>
      </w:tr>
      <w:tr w:rsidR="00EA7FF3" w:rsidTr="00EA7FF3">
        <w:trPr>
          <w:cantSplit/>
          <w:trHeight w:val="412"/>
        </w:trPr>
        <w:tc>
          <w:tcPr>
            <w:tcW w:w="302" w:type="pct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</w:tcPr>
          <w:p w:rsidR="00EA7FF3" w:rsidRDefault="00EA7FF3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</w:t>
            </w:r>
          </w:p>
        </w:tc>
        <w:tc>
          <w:tcPr>
            <w:tcW w:w="1960" w:type="pct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</w:tcPr>
          <w:p w:rsidR="00EA7FF3" w:rsidRDefault="00EA7FF3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Aprovizionare hrană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EA7FF3" w:rsidRDefault="00EA7F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8" w:type="pct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EA7FF3" w:rsidRDefault="00EA7FF3">
            <w:pPr>
              <w:rPr>
                <w:sz w:val="24"/>
                <w:szCs w:val="24"/>
              </w:rPr>
            </w:pPr>
          </w:p>
        </w:tc>
        <w:tc>
          <w:tcPr>
            <w:tcW w:w="777" w:type="pct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EA7FF3" w:rsidRDefault="00EA7FF3">
            <w:pPr>
              <w:rPr>
                <w:sz w:val="24"/>
                <w:szCs w:val="24"/>
              </w:rPr>
            </w:pPr>
          </w:p>
        </w:tc>
        <w:tc>
          <w:tcPr>
            <w:tcW w:w="633" w:type="pct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7FF3" w:rsidRDefault="00EA7FF3">
            <w:pPr>
              <w:rPr>
                <w:sz w:val="24"/>
                <w:szCs w:val="24"/>
              </w:rPr>
            </w:pPr>
          </w:p>
        </w:tc>
      </w:tr>
      <w:tr w:rsidR="00EA7FF3" w:rsidTr="00EA7FF3">
        <w:trPr>
          <w:cantSplit/>
          <w:trHeight w:val="412"/>
        </w:trPr>
        <w:tc>
          <w:tcPr>
            <w:tcW w:w="302" w:type="pct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</w:tcPr>
          <w:p w:rsidR="00EA7FF3" w:rsidRDefault="00EA7FF3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3</w:t>
            </w:r>
          </w:p>
        </w:tc>
        <w:tc>
          <w:tcPr>
            <w:tcW w:w="1960" w:type="pct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</w:tcPr>
          <w:p w:rsidR="00EA7FF3" w:rsidRDefault="00EA7FF3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Cheltuieli de transport și servicii de transport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EA7FF3" w:rsidRDefault="00EA7FF3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38" w:type="pct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EA7FF3" w:rsidRDefault="00EA7FF3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777" w:type="pct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EA7FF3" w:rsidRDefault="00EA7FF3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633" w:type="pct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7FF3" w:rsidRDefault="00EA7FF3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bookmarkStart w:id="0" w:name="_GoBack"/>
        <w:bookmarkEnd w:id="0"/>
      </w:tr>
      <w:tr w:rsidR="00EA7FF3" w:rsidTr="00EA7FF3">
        <w:trPr>
          <w:cantSplit/>
          <w:trHeight w:val="412"/>
        </w:trPr>
        <w:tc>
          <w:tcPr>
            <w:tcW w:w="302" w:type="pct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</w:tcPr>
          <w:p w:rsidR="00EA7FF3" w:rsidRDefault="00EA7FF3">
            <w:pPr>
              <w:jc w:val="both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4</w:t>
            </w:r>
          </w:p>
        </w:tc>
        <w:tc>
          <w:tcPr>
            <w:tcW w:w="1960" w:type="pct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</w:tcPr>
          <w:p w:rsidR="00EA7FF3" w:rsidRDefault="00EA7FF3">
            <w:pPr>
              <w:jc w:val="both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Cheltuieli privind serviciile -Servicii de închiriere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EA7FF3" w:rsidRDefault="00EA7FF3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38" w:type="pct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EA7FF3" w:rsidRDefault="00EA7FF3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777" w:type="pct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EA7FF3" w:rsidRDefault="00EA7FF3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633" w:type="pct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7FF3" w:rsidRDefault="00EA7FF3">
            <w:pPr>
              <w:jc w:val="both"/>
              <w:rPr>
                <w:sz w:val="24"/>
                <w:szCs w:val="24"/>
                <w:lang w:val="ro-RO"/>
              </w:rPr>
            </w:pPr>
          </w:p>
        </w:tc>
      </w:tr>
      <w:tr w:rsidR="00EA7FF3" w:rsidTr="00EA7FF3">
        <w:trPr>
          <w:cantSplit/>
          <w:trHeight w:val="412"/>
        </w:trPr>
        <w:tc>
          <w:tcPr>
            <w:tcW w:w="302" w:type="pct"/>
            <w:tcBorders>
              <w:top w:val="single" w:sz="4" w:space="0" w:color="000000"/>
              <w:left w:val="single" w:sz="6" w:space="0" w:color="000000"/>
              <w:bottom w:val="single" w:sz="6" w:space="0" w:color="000000"/>
            </w:tcBorders>
          </w:tcPr>
          <w:p w:rsidR="00EA7FF3" w:rsidRDefault="00EA7FF3">
            <w:pPr>
              <w:pStyle w:val="Heading2"/>
              <w:ind w:right="27"/>
              <w:jc w:val="both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val="ro-RO"/>
              </w:rPr>
              <w:t>5</w:t>
            </w:r>
          </w:p>
        </w:tc>
        <w:tc>
          <w:tcPr>
            <w:tcW w:w="1960" w:type="pct"/>
            <w:tcBorders>
              <w:top w:val="single" w:sz="4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A7FF3" w:rsidRDefault="00EA7FF3">
            <w:pPr>
              <w:pStyle w:val="Heading2"/>
              <w:ind w:right="27"/>
              <w:jc w:val="both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val="ro-RO"/>
              </w:rPr>
              <w:t>Cheltuieli privind serviciile -Servicii de publicitate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A7FF3" w:rsidRDefault="00EA7FF3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A7FF3" w:rsidRDefault="00EA7FF3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7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A7FF3" w:rsidRDefault="00EA7FF3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6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EA7FF3" w:rsidRDefault="00EA7FF3">
            <w:pPr>
              <w:jc w:val="both"/>
              <w:rPr>
                <w:sz w:val="24"/>
                <w:szCs w:val="24"/>
                <w:lang w:val="ro-RO"/>
              </w:rPr>
            </w:pPr>
          </w:p>
        </w:tc>
      </w:tr>
      <w:tr w:rsidR="00EA7FF3" w:rsidTr="00EA7FF3">
        <w:trPr>
          <w:cantSplit/>
          <w:trHeight w:val="412"/>
        </w:trPr>
        <w:tc>
          <w:tcPr>
            <w:tcW w:w="302" w:type="pct"/>
            <w:tcBorders>
              <w:top w:val="single" w:sz="6" w:space="0" w:color="000000"/>
              <w:left w:val="single" w:sz="6" w:space="0" w:color="000000"/>
            </w:tcBorders>
          </w:tcPr>
          <w:p w:rsidR="00EA7FF3" w:rsidRDefault="00EA7FF3">
            <w:pPr>
              <w:pStyle w:val="Heading2"/>
              <w:ind w:right="27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val="ro-RO"/>
              </w:rPr>
              <w:t>6</w:t>
            </w:r>
          </w:p>
        </w:tc>
        <w:tc>
          <w:tcPr>
            <w:tcW w:w="196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EA7FF3" w:rsidRDefault="00EA7FF3">
            <w:pPr>
              <w:pStyle w:val="Heading2"/>
              <w:ind w:right="27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val="ro-RO"/>
              </w:rPr>
              <w:t>Cheltuieli privind materialele consumabile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A7FF3" w:rsidRDefault="00EA7FF3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A7FF3" w:rsidRDefault="00EA7FF3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7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A7FF3" w:rsidRDefault="00EA7FF3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6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EA7FF3" w:rsidRDefault="00EA7FF3">
            <w:pPr>
              <w:jc w:val="both"/>
              <w:rPr>
                <w:sz w:val="24"/>
                <w:szCs w:val="24"/>
                <w:lang w:val="ro-RO"/>
              </w:rPr>
            </w:pPr>
          </w:p>
        </w:tc>
      </w:tr>
      <w:tr w:rsidR="00EA7FF3" w:rsidTr="00EA7FF3">
        <w:trPr>
          <w:cantSplit/>
          <w:trHeight w:val="412"/>
        </w:trPr>
        <w:tc>
          <w:tcPr>
            <w:tcW w:w="302" w:type="pct"/>
            <w:tcBorders>
              <w:top w:val="single" w:sz="6" w:space="0" w:color="000000"/>
              <w:left w:val="single" w:sz="6" w:space="0" w:color="000000"/>
            </w:tcBorders>
          </w:tcPr>
          <w:p w:rsidR="00EA7FF3" w:rsidRDefault="00EA7FF3">
            <w:pPr>
              <w:pStyle w:val="Heading2"/>
              <w:ind w:right="27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val="ro-RO"/>
              </w:rPr>
              <w:t>7</w:t>
            </w:r>
          </w:p>
        </w:tc>
        <w:tc>
          <w:tcPr>
            <w:tcW w:w="196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EA7FF3" w:rsidRDefault="00EA7FF3">
            <w:pPr>
              <w:pStyle w:val="Heading2"/>
              <w:ind w:right="27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val="ro-RO"/>
              </w:rPr>
              <w:t>Cheltuieli privind echipamentele specifice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A7FF3" w:rsidRDefault="00EA7FF3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A7FF3" w:rsidRDefault="00EA7FF3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7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A7FF3" w:rsidRDefault="00EA7FF3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6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EA7FF3" w:rsidRDefault="00EA7FF3">
            <w:pPr>
              <w:jc w:val="both"/>
              <w:rPr>
                <w:sz w:val="24"/>
                <w:szCs w:val="24"/>
                <w:lang w:val="ro-RO"/>
              </w:rPr>
            </w:pPr>
          </w:p>
        </w:tc>
      </w:tr>
      <w:tr w:rsidR="00EA7FF3" w:rsidTr="00EA7FF3">
        <w:trPr>
          <w:cantSplit/>
          <w:trHeight w:val="412"/>
        </w:trPr>
        <w:tc>
          <w:tcPr>
            <w:tcW w:w="302" w:type="pct"/>
            <w:tcBorders>
              <w:top w:val="single" w:sz="6" w:space="0" w:color="000000"/>
              <w:left w:val="single" w:sz="6" w:space="0" w:color="000000"/>
            </w:tcBorders>
          </w:tcPr>
          <w:p w:rsidR="00EA7FF3" w:rsidRDefault="00EA7FF3">
            <w:pPr>
              <w:pStyle w:val="Heading2"/>
              <w:ind w:right="27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val="ro-RO"/>
              </w:rPr>
              <w:t>8</w:t>
            </w:r>
          </w:p>
        </w:tc>
        <w:tc>
          <w:tcPr>
            <w:tcW w:w="196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EA7FF3" w:rsidRDefault="00EA7FF3">
            <w:pPr>
              <w:pStyle w:val="Heading2"/>
              <w:ind w:right="27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val="ro-RO"/>
              </w:rPr>
              <w:t>Cheltuieli privind materialele specifice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A7FF3" w:rsidRDefault="00EA7FF3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9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A7FF3" w:rsidRDefault="00EA7FF3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7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A7FF3" w:rsidRDefault="00EA7FF3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6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EA7FF3" w:rsidRDefault="00EA7FF3">
            <w:pPr>
              <w:jc w:val="both"/>
              <w:rPr>
                <w:sz w:val="24"/>
                <w:szCs w:val="24"/>
                <w:lang w:val="ro-RO"/>
              </w:rPr>
            </w:pPr>
          </w:p>
        </w:tc>
      </w:tr>
      <w:tr w:rsidR="00EA7FF3" w:rsidTr="00EA7FF3">
        <w:trPr>
          <w:cantSplit/>
          <w:trHeight w:val="412"/>
        </w:trPr>
        <w:tc>
          <w:tcPr>
            <w:tcW w:w="3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7FF3" w:rsidRDefault="00EA7FF3">
            <w:pPr>
              <w:pStyle w:val="Heading2"/>
              <w:ind w:right="27"/>
              <w:jc w:val="both"/>
              <w:rPr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  <w:lang w:val="ro-RO"/>
              </w:rPr>
            </w:pPr>
          </w:p>
        </w:tc>
        <w:tc>
          <w:tcPr>
            <w:tcW w:w="19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A7FF3" w:rsidRDefault="00EA7FF3">
            <w:pPr>
              <w:pStyle w:val="Heading2"/>
              <w:ind w:right="27"/>
              <w:jc w:val="both"/>
              <w:rPr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  <w:lang w:val="ro-RO"/>
              </w:rPr>
              <w:t>Total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EA7FF3" w:rsidRDefault="00EA7FF3">
            <w:pPr>
              <w:pStyle w:val="Heading2"/>
              <w:ind w:left="1020" w:right="27"/>
              <w:jc w:val="center"/>
              <w:rPr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  <w:lang w:val="ro-RO"/>
              </w:rPr>
            </w:pPr>
          </w:p>
        </w:tc>
        <w:tc>
          <w:tcPr>
            <w:tcW w:w="9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A7FF3" w:rsidRDefault="00EA7FF3">
            <w:pPr>
              <w:pStyle w:val="Heading2"/>
              <w:ind w:left="1020" w:right="27"/>
              <w:jc w:val="both"/>
              <w:rPr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  <w:lang w:val="ro-RO"/>
              </w:rPr>
            </w:pPr>
          </w:p>
        </w:tc>
        <w:tc>
          <w:tcPr>
            <w:tcW w:w="7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A7FF3" w:rsidRDefault="00EA7FF3">
            <w:pPr>
              <w:pStyle w:val="Heading2"/>
              <w:ind w:left="1020" w:right="2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6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EA7FF3" w:rsidRDefault="00EA7FF3">
            <w:pPr>
              <w:pStyle w:val="Heading2"/>
              <w:ind w:left="1020" w:right="2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</w:tr>
    </w:tbl>
    <w:p w:rsidR="0074419B" w:rsidRDefault="0074419B"/>
    <w:sectPr w:rsidR="0074419B">
      <w:pgSz w:w="11906" w:h="16838"/>
      <w:pgMar w:top="1440" w:right="1440" w:bottom="1440" w:left="1440" w:header="708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61781" w:rsidRDefault="00761781">
      <w:r>
        <w:separator/>
      </w:r>
    </w:p>
  </w:endnote>
  <w:endnote w:type="continuationSeparator" w:id="0">
    <w:p w:rsidR="00761781" w:rsidRDefault="007617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61781" w:rsidRDefault="00761781">
      <w:r>
        <w:separator/>
      </w:r>
    </w:p>
  </w:footnote>
  <w:footnote w:type="continuationSeparator" w:id="0">
    <w:p w:rsidR="00761781" w:rsidRDefault="007617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oNotTrackMove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4419B"/>
    <w:rsid w:val="00130A21"/>
    <w:rsid w:val="00203A4D"/>
    <w:rsid w:val="0074419B"/>
    <w:rsid w:val="00761781"/>
    <w:rsid w:val="008C7BEA"/>
    <w:rsid w:val="00B707B7"/>
    <w:rsid w:val="00BB6A48"/>
    <w:rsid w:val="00CB24C6"/>
    <w:rsid w:val="00D51F85"/>
    <w:rsid w:val="00DC2684"/>
    <w:rsid w:val="00E73F9C"/>
    <w:rsid w:val="00EA7FF3"/>
    <w:rsid w:val="00FE1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FB8DAD"/>
  <w15:docId w15:val="{7B899554-8A4B-4549-AE29-494954B670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0785B"/>
    <w:rPr>
      <w:rFonts w:ascii="Times New Roman" w:eastAsia="Times New Roman" w:hAnsi="Times New Roman"/>
      <w:lang w:val="en-A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0785B"/>
    <w:pPr>
      <w:keepNext/>
      <w:outlineLvl w:val="1"/>
    </w:pPr>
    <w:rPr>
      <w:rFonts w:ascii="Arial" w:hAnsi="Arial" w:cs="Arial"/>
      <w:i/>
      <w:iCs/>
      <w:lang w:val="hu-H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9"/>
    <w:qFormat/>
    <w:locked/>
    <w:rsid w:val="0040785B"/>
    <w:rPr>
      <w:rFonts w:ascii="Arial" w:hAnsi="Arial" w:cs="Arial"/>
      <w:i/>
      <w:iCs/>
      <w:sz w:val="20"/>
      <w:szCs w:val="20"/>
      <w:lang w:val="hu-HU"/>
    </w:rPr>
  </w:style>
  <w:style w:type="character" w:customStyle="1" w:styleId="BodyTextChar">
    <w:name w:val="Body Text Char"/>
    <w:link w:val="BodyText"/>
    <w:uiPriority w:val="99"/>
    <w:qFormat/>
    <w:locked/>
    <w:rsid w:val="0040785B"/>
    <w:rPr>
      <w:rFonts w:ascii="Times New Roman" w:hAnsi="Times New Roman" w:cs="Times New Roman"/>
      <w:i/>
      <w:iCs/>
      <w:sz w:val="18"/>
      <w:szCs w:val="18"/>
      <w:lang w:val="hu-HU"/>
    </w:rPr>
  </w:style>
  <w:style w:type="character" w:customStyle="1" w:styleId="BodyTextIndent2Char">
    <w:name w:val="Body Text Indent 2 Char"/>
    <w:link w:val="BodyTextIndent2"/>
    <w:uiPriority w:val="99"/>
    <w:qFormat/>
    <w:locked/>
    <w:rsid w:val="0040785B"/>
    <w:rPr>
      <w:rFonts w:ascii="Times New Roman" w:hAnsi="Times New Roman" w:cs="Times New Roman"/>
      <w:sz w:val="20"/>
      <w:szCs w:val="20"/>
      <w:lang w:val="en-AU"/>
    </w:rPr>
  </w:style>
  <w:style w:type="character" w:customStyle="1" w:styleId="BalloonTextChar">
    <w:name w:val="Balloon Text Char"/>
    <w:link w:val="BalloonText"/>
    <w:uiPriority w:val="99"/>
    <w:semiHidden/>
    <w:qFormat/>
    <w:locked/>
    <w:rsid w:val="00644B57"/>
    <w:rPr>
      <w:rFonts w:ascii="Segoe UI" w:hAnsi="Segoe UI" w:cs="Segoe UI"/>
      <w:sz w:val="18"/>
      <w:szCs w:val="18"/>
      <w:lang w:val="en-AU"/>
    </w:rPr>
  </w:style>
  <w:style w:type="character" w:customStyle="1" w:styleId="HeaderChar">
    <w:name w:val="Header Char"/>
    <w:link w:val="Header"/>
    <w:uiPriority w:val="99"/>
    <w:qFormat/>
    <w:locked/>
    <w:rsid w:val="00BC5E98"/>
    <w:rPr>
      <w:rFonts w:ascii="Times New Roman" w:hAnsi="Times New Roman" w:cs="Times New Roman"/>
      <w:sz w:val="20"/>
      <w:szCs w:val="20"/>
      <w:lang w:val="en-AU"/>
    </w:rPr>
  </w:style>
  <w:style w:type="character" w:customStyle="1" w:styleId="FooterChar">
    <w:name w:val="Footer Char"/>
    <w:link w:val="Footer"/>
    <w:uiPriority w:val="99"/>
    <w:qFormat/>
    <w:locked/>
    <w:rsid w:val="00BC5E98"/>
    <w:rPr>
      <w:rFonts w:ascii="Times New Roman" w:hAnsi="Times New Roman" w:cs="Times New Roman"/>
      <w:sz w:val="20"/>
      <w:szCs w:val="20"/>
      <w:lang w:val="en-AU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40785B"/>
    <w:pPr>
      <w:tabs>
        <w:tab w:val="left" w:pos="-1414"/>
        <w:tab w:val="left" w:pos="-848"/>
        <w:tab w:val="left" w:pos="-282"/>
        <w:tab w:val="left" w:pos="284"/>
        <w:tab w:val="left" w:pos="850"/>
        <w:tab w:val="left" w:pos="1417"/>
        <w:tab w:val="left" w:pos="1983"/>
        <w:tab w:val="left" w:pos="2550"/>
        <w:tab w:val="left" w:pos="3116"/>
        <w:tab w:val="left" w:pos="3682"/>
        <w:tab w:val="left" w:pos="4249"/>
        <w:tab w:val="left" w:pos="4815"/>
        <w:tab w:val="left" w:pos="5382"/>
        <w:tab w:val="left" w:pos="5948"/>
        <w:tab w:val="left" w:pos="6514"/>
        <w:tab w:val="left" w:pos="7081"/>
        <w:tab w:val="left" w:pos="7647"/>
        <w:tab w:val="left" w:pos="8214"/>
        <w:tab w:val="left" w:pos="8780"/>
        <w:tab w:val="left" w:pos="9346"/>
        <w:tab w:val="left" w:pos="9913"/>
        <w:tab w:val="left" w:pos="10479"/>
        <w:tab w:val="left" w:pos="11046"/>
        <w:tab w:val="left" w:pos="11612"/>
        <w:tab w:val="left" w:pos="12178"/>
        <w:tab w:val="left" w:pos="12745"/>
        <w:tab w:val="left" w:pos="13311"/>
        <w:tab w:val="left" w:pos="13878"/>
        <w:tab w:val="left" w:pos="14444"/>
        <w:tab w:val="left" w:pos="15010"/>
        <w:tab w:val="left" w:pos="15577"/>
        <w:tab w:val="left" w:pos="16143"/>
        <w:tab w:val="left" w:pos="16710"/>
        <w:tab w:val="left" w:pos="17276"/>
        <w:tab w:val="left" w:pos="17842"/>
        <w:tab w:val="left" w:pos="18409"/>
        <w:tab w:val="left" w:pos="18975"/>
        <w:tab w:val="left" w:pos="19542"/>
        <w:tab w:val="left" w:pos="20108"/>
        <w:tab w:val="left" w:pos="20674"/>
      </w:tabs>
      <w:jc w:val="both"/>
    </w:pPr>
    <w:rPr>
      <w:i/>
      <w:iCs/>
      <w:sz w:val="18"/>
      <w:szCs w:val="18"/>
      <w:lang w:val="hu-HU"/>
    </w:rPr>
  </w:style>
  <w:style w:type="paragraph" w:styleId="List">
    <w:name w:val="List"/>
    <w:basedOn w:val="BodyText"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Mangal"/>
    </w:rPr>
  </w:style>
  <w:style w:type="paragraph" w:styleId="BodyTextIndent2">
    <w:name w:val="Body Text Indent 2"/>
    <w:basedOn w:val="Normal"/>
    <w:link w:val="BodyTextIndent2Char"/>
    <w:uiPriority w:val="99"/>
    <w:qFormat/>
    <w:rsid w:val="0040785B"/>
    <w:pPr>
      <w:spacing w:after="120" w:line="480" w:lineRule="auto"/>
      <w:ind w:left="283"/>
    </w:pPr>
  </w:style>
  <w:style w:type="paragraph" w:styleId="BalloonText">
    <w:name w:val="Balloon Text"/>
    <w:basedOn w:val="Normal"/>
    <w:link w:val="BalloonTextChar"/>
    <w:uiPriority w:val="99"/>
    <w:semiHidden/>
    <w:qFormat/>
    <w:rsid w:val="00644B57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rsid w:val="00BC5E98"/>
    <w:pPr>
      <w:tabs>
        <w:tab w:val="center" w:pos="4680"/>
        <w:tab w:val="right" w:pos="9360"/>
      </w:tabs>
    </w:pPr>
  </w:style>
  <w:style w:type="paragraph" w:styleId="Footer">
    <w:name w:val="footer"/>
    <w:basedOn w:val="Normal"/>
    <w:link w:val="FooterChar"/>
    <w:uiPriority w:val="99"/>
    <w:rsid w:val="00BC5E98"/>
    <w:pPr>
      <w:tabs>
        <w:tab w:val="center" w:pos="4680"/>
        <w:tab w:val="right" w:pos="936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719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93</Words>
  <Characters>535</Characters>
  <Application>Microsoft Office Word</Application>
  <DocSecurity>0</DocSecurity>
  <Lines>4</Lines>
  <Paragraphs>1</Paragraphs>
  <ScaleCrop>false</ScaleCrop>
  <Company>Judetul Salaj</Company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Asmin</dc:creator>
  <dc:description/>
  <cp:lastModifiedBy>user</cp:lastModifiedBy>
  <cp:revision>20</cp:revision>
  <cp:lastPrinted>2017-03-13T11:13:00Z</cp:lastPrinted>
  <dcterms:created xsi:type="dcterms:W3CDTF">2017-02-10T05:53:00Z</dcterms:created>
  <dcterms:modified xsi:type="dcterms:W3CDTF">2024-02-12T12:17:00Z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